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6832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Allgemeine Geschäftsbedingungen (AGB)</w:t>
      </w:r>
    </w:p>
    <w:p w14:paraId="1B1F0422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1. Geltungsbereich</w:t>
      </w:r>
    </w:p>
    <w:p w14:paraId="0FEE4826" w14:textId="77777777" w:rsidR="00F647AB" w:rsidRPr="00F647AB" w:rsidRDefault="00F647AB" w:rsidP="00F647AB">
      <w:r w:rsidRPr="00F647AB">
        <w:t xml:space="preserve">Diese Allgemeinen Geschäftsbedingungen (AGB) gelten für alle Dienstleistungen, Lieferungen und Verträge zwischen </w:t>
      </w:r>
      <w:r w:rsidRPr="00F647AB">
        <w:rPr>
          <w:b/>
          <w:bCs/>
        </w:rPr>
        <w:t>AI-cars.ch Nedjipi</w:t>
      </w:r>
      <w:r w:rsidRPr="00F647AB">
        <w:t xml:space="preserve">, </w:t>
      </w:r>
      <w:proofErr w:type="spellStart"/>
      <w:r w:rsidRPr="00F647AB">
        <w:t>Haslistrasse</w:t>
      </w:r>
      <w:proofErr w:type="spellEnd"/>
      <w:r w:rsidRPr="00F647AB">
        <w:t xml:space="preserve"> 74, 4600 Olten (nachfolgend „AI-cars.ch“) und ihren Kundinnen und Kunden.</w:t>
      </w:r>
    </w:p>
    <w:p w14:paraId="43528B55" w14:textId="77777777" w:rsidR="00F647AB" w:rsidRPr="00F647AB" w:rsidRDefault="00F647AB" w:rsidP="00F647AB">
      <w:r w:rsidRPr="00F647AB">
        <w:t>Abweichende Vereinbarungen bedürfen der schriftlichen Bestätigung.</w:t>
      </w:r>
    </w:p>
    <w:p w14:paraId="50B81831" w14:textId="77777777" w:rsidR="00F647AB" w:rsidRPr="00F647AB" w:rsidRDefault="00F647AB" w:rsidP="00F647AB">
      <w:r w:rsidRPr="00F647AB">
        <w:pict w14:anchorId="5F71194C">
          <v:rect id="_x0000_i1097" style="width:0;height:1.5pt" o:hralign="center" o:hrstd="t" o:hr="t" fillcolor="#a0a0a0" stroked="f"/>
        </w:pict>
      </w:r>
    </w:p>
    <w:p w14:paraId="4184E140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2. Leistungen</w:t>
      </w:r>
    </w:p>
    <w:p w14:paraId="21C218BD" w14:textId="77777777" w:rsidR="00F647AB" w:rsidRPr="00F647AB" w:rsidRDefault="00F647AB" w:rsidP="00F647AB">
      <w:r w:rsidRPr="00F647AB">
        <w:t>AI-cars.ch erbringt Dienstleistungen im Bereich:</w:t>
      </w:r>
    </w:p>
    <w:p w14:paraId="2E3BBEE3" w14:textId="77777777" w:rsidR="00F647AB" w:rsidRPr="00F647AB" w:rsidRDefault="00F647AB" w:rsidP="00F647AB">
      <w:pPr>
        <w:numPr>
          <w:ilvl w:val="0"/>
          <w:numId w:val="1"/>
        </w:numPr>
      </w:pPr>
      <w:r w:rsidRPr="00F647AB">
        <w:t>Fahrzeugreparaturen und Wartung</w:t>
      </w:r>
    </w:p>
    <w:p w14:paraId="4516D518" w14:textId="77777777" w:rsidR="00F647AB" w:rsidRPr="00F647AB" w:rsidRDefault="00F647AB" w:rsidP="00F647AB">
      <w:pPr>
        <w:numPr>
          <w:ilvl w:val="0"/>
          <w:numId w:val="1"/>
        </w:numPr>
      </w:pPr>
      <w:r w:rsidRPr="00F647AB">
        <w:t>Reifen- und Fahrwerksservice</w:t>
      </w:r>
    </w:p>
    <w:p w14:paraId="17F9D044" w14:textId="77777777" w:rsidR="00F647AB" w:rsidRPr="00F647AB" w:rsidRDefault="00F647AB" w:rsidP="00F647AB">
      <w:pPr>
        <w:numPr>
          <w:ilvl w:val="0"/>
          <w:numId w:val="1"/>
        </w:numPr>
      </w:pPr>
      <w:r w:rsidRPr="00F647AB">
        <w:t>MFK-Vorbereitung</w:t>
      </w:r>
    </w:p>
    <w:p w14:paraId="65B76C4F" w14:textId="77777777" w:rsidR="00F647AB" w:rsidRPr="00F647AB" w:rsidRDefault="00F647AB" w:rsidP="00F647AB">
      <w:pPr>
        <w:numPr>
          <w:ilvl w:val="0"/>
          <w:numId w:val="1"/>
        </w:numPr>
      </w:pPr>
      <w:r w:rsidRPr="00F647AB">
        <w:t>Fahrzeugdiagnose</w:t>
      </w:r>
    </w:p>
    <w:p w14:paraId="48C307F6" w14:textId="77777777" w:rsidR="00F647AB" w:rsidRPr="00F647AB" w:rsidRDefault="00F647AB" w:rsidP="00F647AB">
      <w:pPr>
        <w:numPr>
          <w:ilvl w:val="0"/>
          <w:numId w:val="1"/>
        </w:numPr>
      </w:pPr>
      <w:r w:rsidRPr="00F647AB">
        <w:t>An- und Verkauf von Fahrzeugen</w:t>
      </w:r>
    </w:p>
    <w:p w14:paraId="7D154C78" w14:textId="77777777" w:rsidR="00F647AB" w:rsidRPr="00F647AB" w:rsidRDefault="00F647AB" w:rsidP="00F647AB">
      <w:pPr>
        <w:numPr>
          <w:ilvl w:val="0"/>
          <w:numId w:val="1"/>
        </w:numPr>
      </w:pPr>
      <w:r w:rsidRPr="00F647AB">
        <w:t>Digitale Dienstleistungen (z. B. Software-Updates, digitale Serviceeinträge, Serviceabfragen)</w:t>
      </w:r>
    </w:p>
    <w:p w14:paraId="35238B36" w14:textId="77777777" w:rsidR="00F647AB" w:rsidRPr="00F647AB" w:rsidRDefault="00F647AB" w:rsidP="00F647AB">
      <w:pPr>
        <w:numPr>
          <w:ilvl w:val="0"/>
          <w:numId w:val="1"/>
        </w:numPr>
      </w:pPr>
      <w:r w:rsidRPr="00F647AB">
        <w:t>Administrative Abklärungen (z. B. Versicherung, Leasing, Finanzierung)</w:t>
      </w:r>
    </w:p>
    <w:p w14:paraId="2FA05496" w14:textId="77777777" w:rsidR="00F647AB" w:rsidRPr="00F647AB" w:rsidRDefault="00F647AB" w:rsidP="00F647AB">
      <w:r w:rsidRPr="00F647AB">
        <w:t>Der genaue Leistungsumfang ergibt sich aus der jeweiligen Offerte, dem Auftrag oder der Terminvereinbarung.</w:t>
      </w:r>
    </w:p>
    <w:p w14:paraId="34D9BA49" w14:textId="77777777" w:rsidR="00F647AB" w:rsidRPr="00F647AB" w:rsidRDefault="00F647AB" w:rsidP="00F647AB">
      <w:r w:rsidRPr="00F647AB">
        <w:pict w14:anchorId="10E465A2">
          <v:rect id="_x0000_i1098" style="width:0;height:1.5pt" o:hralign="center" o:hrstd="t" o:hr="t" fillcolor="#a0a0a0" stroked="f"/>
        </w:pict>
      </w:r>
    </w:p>
    <w:p w14:paraId="1FCC5A6A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3. Preise</w:t>
      </w:r>
    </w:p>
    <w:p w14:paraId="7DB54A74" w14:textId="77777777" w:rsidR="00F647AB" w:rsidRPr="00F647AB" w:rsidRDefault="00F647AB" w:rsidP="00F647AB">
      <w:r w:rsidRPr="00F647AB">
        <w:t xml:space="preserve">Alle Preise verstehen sich in </w:t>
      </w:r>
      <w:r w:rsidRPr="00F647AB">
        <w:rPr>
          <w:b/>
          <w:bCs/>
        </w:rPr>
        <w:t>Schweizer Franken (CHF)</w:t>
      </w:r>
      <w:r w:rsidRPr="00F647AB">
        <w:t>, exkl. oder inkl. MwSt. gemäss Auszeichnung.</w:t>
      </w:r>
    </w:p>
    <w:p w14:paraId="2EF63BF4" w14:textId="77777777" w:rsidR="00F647AB" w:rsidRPr="00F647AB" w:rsidRDefault="00F647AB" w:rsidP="00F647AB">
      <w:r w:rsidRPr="00F647AB">
        <w:t xml:space="preserve">Angegebene Preise sind </w:t>
      </w:r>
      <w:r w:rsidRPr="00F647AB">
        <w:rPr>
          <w:b/>
          <w:bCs/>
        </w:rPr>
        <w:t>Richtpreise</w:t>
      </w:r>
      <w:r w:rsidRPr="00F647AB">
        <w:t xml:space="preserve">, sofern nicht ausdrücklich ein Fixpreis vereinbart wurde. Zusatzarbeiten, die erst während der Ausführung notwendig werden, werden </w:t>
      </w:r>
      <w:r w:rsidRPr="00F647AB">
        <w:rPr>
          <w:b/>
          <w:bCs/>
        </w:rPr>
        <w:t>nach Rücksprache</w:t>
      </w:r>
      <w:r w:rsidRPr="00F647AB">
        <w:t xml:space="preserve"> verrechnet.</w:t>
      </w:r>
    </w:p>
    <w:p w14:paraId="3766C433" w14:textId="77777777" w:rsidR="00F647AB" w:rsidRPr="00F647AB" w:rsidRDefault="00F647AB" w:rsidP="00F647AB">
      <w:r w:rsidRPr="00F647AB">
        <w:pict w14:anchorId="251BB658">
          <v:rect id="_x0000_i1099" style="width:0;height:1.5pt" o:hralign="center" o:hrstd="t" o:hr="t" fillcolor="#a0a0a0" stroked="f"/>
        </w:pict>
      </w:r>
    </w:p>
    <w:p w14:paraId="7C81BA15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4. Termine &amp; Mitwirkungspflicht</w:t>
      </w:r>
    </w:p>
    <w:p w14:paraId="17CCA481" w14:textId="77777777" w:rsidR="00F647AB" w:rsidRPr="00F647AB" w:rsidRDefault="00F647AB" w:rsidP="00F647AB">
      <w:r w:rsidRPr="00F647AB">
        <w:t xml:space="preserve">Vereinbarte Termine sind verbindlich. Terminabsagen müssen </w:t>
      </w:r>
      <w:r w:rsidRPr="00F647AB">
        <w:rPr>
          <w:b/>
          <w:bCs/>
        </w:rPr>
        <w:t>mindestens 24 Stunden im Voraus</w:t>
      </w:r>
      <w:r w:rsidRPr="00F647AB">
        <w:t xml:space="preserve"> erfolgen. Bei kurzfristigen Absagen oder Nichterscheinen kann ein Ausfallaufwand verrechnet werden.</w:t>
      </w:r>
    </w:p>
    <w:p w14:paraId="20CF997E" w14:textId="77777777" w:rsidR="00F647AB" w:rsidRPr="00F647AB" w:rsidRDefault="00F647AB" w:rsidP="00F647AB">
      <w:r w:rsidRPr="00F647AB">
        <w:lastRenderedPageBreak/>
        <w:t xml:space="preserve">Der Kunde ist verpflichtet, </w:t>
      </w:r>
      <w:r w:rsidRPr="00F647AB">
        <w:rPr>
          <w:b/>
          <w:bCs/>
        </w:rPr>
        <w:t>korrekte und vollständige Angaben</w:t>
      </w:r>
      <w:r w:rsidRPr="00F647AB">
        <w:t xml:space="preserve"> zum Fahrzeug zu machen und alle relevanten Informationen bereitzustellen.</w:t>
      </w:r>
    </w:p>
    <w:p w14:paraId="57404C31" w14:textId="77777777" w:rsidR="00F647AB" w:rsidRPr="00F647AB" w:rsidRDefault="00F647AB" w:rsidP="00F647AB">
      <w:r w:rsidRPr="00F647AB">
        <w:pict w14:anchorId="332F142D">
          <v:rect id="_x0000_i1100" style="width:0;height:1.5pt" o:hralign="center" o:hrstd="t" o:hr="t" fillcolor="#a0a0a0" stroked="f"/>
        </w:pict>
      </w:r>
    </w:p>
    <w:p w14:paraId="58B7D056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5. Digitale Services &amp; Serviceeinträge</w:t>
      </w:r>
    </w:p>
    <w:p w14:paraId="1EC05999" w14:textId="77777777" w:rsidR="00F647AB" w:rsidRPr="00F647AB" w:rsidRDefault="00F647AB" w:rsidP="00F647AB">
      <w:r w:rsidRPr="00F647AB">
        <w:t xml:space="preserve">Digitale Serviceeinträge, Serviceabfragen und Software-Dienstleistungen erfolgen </w:t>
      </w:r>
      <w:r w:rsidRPr="00F647AB">
        <w:rPr>
          <w:b/>
          <w:bCs/>
        </w:rPr>
        <w:t>auf Vertrauensbasis</w:t>
      </w:r>
      <w:r w:rsidRPr="00F647AB">
        <w:t xml:space="preserve"> und auf Grundlage der vom Kunden bereitgestellten Informationen.</w:t>
      </w:r>
    </w:p>
    <w:p w14:paraId="5439FAB4" w14:textId="77777777" w:rsidR="00F647AB" w:rsidRPr="00F647AB" w:rsidRDefault="00F647AB" w:rsidP="00F647AB">
      <w:r w:rsidRPr="00F647AB">
        <w:t>Der Kunde bestätigt, dass:</w:t>
      </w:r>
    </w:p>
    <w:p w14:paraId="4F53A71A" w14:textId="77777777" w:rsidR="00F647AB" w:rsidRPr="00F647AB" w:rsidRDefault="00F647AB" w:rsidP="00F647AB">
      <w:pPr>
        <w:numPr>
          <w:ilvl w:val="0"/>
          <w:numId w:val="2"/>
        </w:numPr>
      </w:pPr>
      <w:r w:rsidRPr="00F647AB">
        <w:t xml:space="preserve">alle Angaben </w:t>
      </w:r>
      <w:r w:rsidRPr="00F647AB">
        <w:rPr>
          <w:b/>
          <w:bCs/>
        </w:rPr>
        <w:t>wahrheitsgetreu und vollständig</w:t>
      </w:r>
      <w:r w:rsidRPr="00F647AB">
        <w:t xml:space="preserve"> sind</w:t>
      </w:r>
    </w:p>
    <w:p w14:paraId="573E76DF" w14:textId="77777777" w:rsidR="00F647AB" w:rsidRPr="00F647AB" w:rsidRDefault="00F647AB" w:rsidP="00F647AB">
      <w:pPr>
        <w:numPr>
          <w:ilvl w:val="0"/>
          <w:numId w:val="2"/>
        </w:numPr>
      </w:pPr>
      <w:r w:rsidRPr="00F647AB">
        <w:t>keine Manipulationen oder Falschangaben beabsichtigt sind</w:t>
      </w:r>
    </w:p>
    <w:p w14:paraId="12632E78" w14:textId="77777777" w:rsidR="00F647AB" w:rsidRPr="00F647AB" w:rsidRDefault="00F647AB" w:rsidP="00F647AB">
      <w:r w:rsidRPr="00F647AB">
        <w:t xml:space="preserve">AI-cars.ch übernimmt </w:t>
      </w:r>
      <w:r w:rsidRPr="00F647AB">
        <w:rPr>
          <w:b/>
          <w:bCs/>
        </w:rPr>
        <w:t>keine Haftung</w:t>
      </w:r>
      <w:r w:rsidRPr="00F647AB">
        <w:t xml:space="preserve"> für falsche oder unvollständige Angaben des Kunden.</w:t>
      </w:r>
    </w:p>
    <w:p w14:paraId="01FA62D3" w14:textId="77777777" w:rsidR="00F647AB" w:rsidRPr="00F647AB" w:rsidRDefault="00F647AB" w:rsidP="00F647AB">
      <w:r w:rsidRPr="00F647AB">
        <w:t xml:space="preserve">Manipulationen oder bewusst falsche Angaben können </w:t>
      </w:r>
      <w:r w:rsidRPr="00F647AB">
        <w:rPr>
          <w:b/>
          <w:bCs/>
        </w:rPr>
        <w:t>zivil- und strafrechtliche Konsequenzen</w:t>
      </w:r>
      <w:r w:rsidRPr="00F647AB">
        <w:t xml:space="preserve"> nach sich ziehen.</w:t>
      </w:r>
    </w:p>
    <w:p w14:paraId="7DADF916" w14:textId="77777777" w:rsidR="00F647AB" w:rsidRPr="00F647AB" w:rsidRDefault="00F647AB" w:rsidP="00F647AB">
      <w:r w:rsidRPr="00F647AB">
        <w:t xml:space="preserve">Digitale Services sind </w:t>
      </w:r>
      <w:r w:rsidRPr="00F647AB">
        <w:rPr>
          <w:b/>
          <w:bCs/>
        </w:rPr>
        <w:t>abhängig von Fahrzeugmarke, Modell und Herstellersystem</w:t>
      </w:r>
      <w:r w:rsidRPr="00F647AB">
        <w:t>. Ein Anspruch auf Durchführbarkeit besteht nicht.</w:t>
      </w:r>
    </w:p>
    <w:p w14:paraId="1639C94B" w14:textId="77777777" w:rsidR="00F647AB" w:rsidRPr="00F647AB" w:rsidRDefault="00F647AB" w:rsidP="00F647AB">
      <w:r w:rsidRPr="00F647AB">
        <w:pict w14:anchorId="3025E3C1">
          <v:rect id="_x0000_i1101" style="width:0;height:1.5pt" o:hralign="center" o:hrstd="t" o:hr="t" fillcolor="#a0a0a0" stroked="f"/>
        </w:pict>
      </w:r>
    </w:p>
    <w:p w14:paraId="41EBF5DF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6. Haftung</w:t>
      </w:r>
    </w:p>
    <w:p w14:paraId="14444BA0" w14:textId="77777777" w:rsidR="00F647AB" w:rsidRPr="00F647AB" w:rsidRDefault="00F647AB" w:rsidP="00F647AB">
      <w:r w:rsidRPr="00F647AB">
        <w:t xml:space="preserve">AI-cars.ch haftet für Schäden nur bei </w:t>
      </w:r>
      <w:r w:rsidRPr="00F647AB">
        <w:rPr>
          <w:b/>
          <w:bCs/>
        </w:rPr>
        <w:t>Vorsatz oder grober Fahrlässigkeit</w:t>
      </w:r>
      <w:r w:rsidRPr="00F647AB">
        <w:t>.</w:t>
      </w:r>
      <w:r w:rsidRPr="00F647AB">
        <w:br/>
        <w:t>Für indirekte Schäden, Folgeschäden oder Nutzungsausfall wird keine Haftung übernommen.</w:t>
      </w:r>
    </w:p>
    <w:p w14:paraId="1B15E3E9" w14:textId="77777777" w:rsidR="00F647AB" w:rsidRPr="00F647AB" w:rsidRDefault="00F647AB" w:rsidP="00F647AB">
      <w:r w:rsidRPr="00F647AB">
        <w:t>Für mitgebrachte Gegenstände oder Wertgegenstände im Fahrzeug wird keine Haftung übernommen.</w:t>
      </w:r>
    </w:p>
    <w:p w14:paraId="31D5309F" w14:textId="77777777" w:rsidR="00F647AB" w:rsidRPr="00F647AB" w:rsidRDefault="00F647AB" w:rsidP="00F647AB">
      <w:r w:rsidRPr="00F647AB">
        <w:pict w14:anchorId="389F420C">
          <v:rect id="_x0000_i1102" style="width:0;height:1.5pt" o:hralign="center" o:hrstd="t" o:hr="t" fillcolor="#a0a0a0" stroked="f"/>
        </w:pict>
      </w:r>
    </w:p>
    <w:p w14:paraId="5AB70878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7. Garantie &amp; Gewährleistung</w:t>
      </w:r>
    </w:p>
    <w:p w14:paraId="3ACCD316" w14:textId="77777777" w:rsidR="00F647AB" w:rsidRPr="00F647AB" w:rsidRDefault="00F647AB" w:rsidP="00F647AB">
      <w:r w:rsidRPr="00F647AB">
        <w:t>Es gelten die gesetzlichen Gewährleistungsbestimmungen der Schweiz.</w:t>
      </w:r>
      <w:r w:rsidRPr="00F647AB">
        <w:br/>
        <w:t>Für Ersatzteile gelten die Garantiebestimmungen des jeweiligen Herstellers oder Lieferanten.</w:t>
      </w:r>
    </w:p>
    <w:p w14:paraId="5ECAD79F" w14:textId="77777777" w:rsidR="00F647AB" w:rsidRPr="00F647AB" w:rsidRDefault="00F647AB" w:rsidP="00F647AB">
      <w:r w:rsidRPr="00F647AB">
        <w:t>Garantieansprüche erlöschen bei:</w:t>
      </w:r>
    </w:p>
    <w:p w14:paraId="26BEC66E" w14:textId="77777777" w:rsidR="00F647AB" w:rsidRPr="00F647AB" w:rsidRDefault="00F647AB" w:rsidP="00F647AB">
      <w:pPr>
        <w:numPr>
          <w:ilvl w:val="0"/>
          <w:numId w:val="3"/>
        </w:numPr>
      </w:pPr>
      <w:r w:rsidRPr="00F647AB">
        <w:t>unsachgemässer Nutzung</w:t>
      </w:r>
    </w:p>
    <w:p w14:paraId="7FCF315D" w14:textId="77777777" w:rsidR="00F647AB" w:rsidRPr="00F647AB" w:rsidRDefault="00F647AB" w:rsidP="00F647AB">
      <w:pPr>
        <w:numPr>
          <w:ilvl w:val="0"/>
          <w:numId w:val="3"/>
        </w:numPr>
      </w:pPr>
      <w:r w:rsidRPr="00F647AB">
        <w:t>Eingriffen durch Dritte</w:t>
      </w:r>
    </w:p>
    <w:p w14:paraId="4AA5C0F5" w14:textId="77777777" w:rsidR="00F647AB" w:rsidRPr="00F647AB" w:rsidRDefault="00F647AB" w:rsidP="00F647AB">
      <w:pPr>
        <w:numPr>
          <w:ilvl w:val="0"/>
          <w:numId w:val="3"/>
        </w:numPr>
      </w:pPr>
      <w:r w:rsidRPr="00F647AB">
        <w:t>Missachtung von Herstellerangaben</w:t>
      </w:r>
    </w:p>
    <w:p w14:paraId="53E860BA" w14:textId="77777777" w:rsidR="00F647AB" w:rsidRPr="00F647AB" w:rsidRDefault="00F647AB" w:rsidP="00F647AB">
      <w:r w:rsidRPr="00F647AB">
        <w:pict w14:anchorId="50B5A585">
          <v:rect id="_x0000_i1103" style="width:0;height:1.5pt" o:hralign="center" o:hrstd="t" o:hr="t" fillcolor="#a0a0a0" stroked="f"/>
        </w:pict>
      </w:r>
    </w:p>
    <w:p w14:paraId="14D3A4BA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lastRenderedPageBreak/>
        <w:t>8. Fahrzeuge auf dem Betriebsgelände</w:t>
      </w:r>
    </w:p>
    <w:p w14:paraId="16632F4B" w14:textId="77777777" w:rsidR="00F647AB" w:rsidRPr="00F647AB" w:rsidRDefault="00F647AB" w:rsidP="00F647AB">
      <w:r w:rsidRPr="00F647AB">
        <w:t>Fahrzeuge werden auf eigenes Risiko auf dem Betriebsgelände abgestellt.</w:t>
      </w:r>
      <w:r w:rsidRPr="00F647AB">
        <w:br/>
        <w:t>AI-cars.ch haftet nicht für Schäden durch höhere Gewalt, Diebstahl oder Vandalismus, sofern kein grobes Verschulden vorliegt.</w:t>
      </w:r>
    </w:p>
    <w:p w14:paraId="7619FACD" w14:textId="77777777" w:rsidR="00F647AB" w:rsidRPr="00F647AB" w:rsidRDefault="00F647AB" w:rsidP="00F647AB">
      <w:r w:rsidRPr="00F647AB">
        <w:pict w14:anchorId="639BAD04">
          <v:rect id="_x0000_i1104" style="width:0;height:1.5pt" o:hralign="center" o:hrstd="t" o:hr="t" fillcolor="#a0a0a0" stroked="f"/>
        </w:pict>
      </w:r>
    </w:p>
    <w:p w14:paraId="5DB79144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9. Zahlungskonditionen</w:t>
      </w:r>
    </w:p>
    <w:p w14:paraId="664CD536" w14:textId="77777777" w:rsidR="00F647AB" w:rsidRPr="00F647AB" w:rsidRDefault="00F647AB" w:rsidP="00F647AB">
      <w:r w:rsidRPr="00F647AB">
        <w:t xml:space="preserve">Rechnungen sind </w:t>
      </w:r>
      <w:r w:rsidRPr="00F647AB">
        <w:rPr>
          <w:b/>
          <w:bCs/>
        </w:rPr>
        <w:t>innert der angegebenen Frist</w:t>
      </w:r>
      <w:r w:rsidRPr="00F647AB">
        <w:t xml:space="preserve"> zu begleichen.</w:t>
      </w:r>
      <w:r w:rsidRPr="00F647AB">
        <w:br/>
        <w:t>Bei Zahlungsverzug können Mahngebühren und Verzugszinsen erhoben werden.</w:t>
      </w:r>
    </w:p>
    <w:p w14:paraId="2C9C6DF5" w14:textId="77777777" w:rsidR="00F647AB" w:rsidRPr="00F647AB" w:rsidRDefault="00F647AB" w:rsidP="00F647AB">
      <w:r w:rsidRPr="00F647AB">
        <w:t>AI-cars.ch behält sich vor, Fahrzeuge bis zur vollständigen Bezahlung zurückzubehalten (Retentionsrecht).</w:t>
      </w:r>
    </w:p>
    <w:p w14:paraId="083314B8" w14:textId="77777777" w:rsidR="00F647AB" w:rsidRPr="00F647AB" w:rsidRDefault="00F647AB" w:rsidP="00F647AB">
      <w:r w:rsidRPr="00F647AB">
        <w:pict w14:anchorId="66495A27">
          <v:rect id="_x0000_i1105" style="width:0;height:1.5pt" o:hralign="center" o:hrstd="t" o:hr="t" fillcolor="#a0a0a0" stroked="f"/>
        </w:pict>
      </w:r>
    </w:p>
    <w:p w14:paraId="2AAE799D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10. Datenschutz</w:t>
      </w:r>
    </w:p>
    <w:p w14:paraId="027C3A4E" w14:textId="77777777" w:rsidR="00F647AB" w:rsidRPr="00F647AB" w:rsidRDefault="00F647AB" w:rsidP="00F647AB">
      <w:r w:rsidRPr="00F647AB">
        <w:t>Personen- und Fahrzeugdaten werden vertraulich behandelt und ausschliesslich zur Abwicklung der Dienstleistungen verwendet.</w:t>
      </w:r>
      <w:r w:rsidRPr="00F647AB">
        <w:br/>
        <w:t>Weitere Informationen sind der Datenschutzerklärung zu entnehmen.</w:t>
      </w:r>
    </w:p>
    <w:p w14:paraId="72D573A3" w14:textId="77777777" w:rsidR="00F647AB" w:rsidRPr="00F647AB" w:rsidRDefault="00F647AB" w:rsidP="00F647AB">
      <w:r w:rsidRPr="00F647AB">
        <w:pict w14:anchorId="271472FF">
          <v:rect id="_x0000_i1106" style="width:0;height:1.5pt" o:hralign="center" o:hrstd="t" o:hr="t" fillcolor="#a0a0a0" stroked="f"/>
        </w:pict>
      </w:r>
    </w:p>
    <w:p w14:paraId="01C221FE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11. Anwendbares Recht &amp; Gerichtsstand</w:t>
      </w:r>
    </w:p>
    <w:p w14:paraId="0F9EB55D" w14:textId="77777777" w:rsidR="00F647AB" w:rsidRPr="00F647AB" w:rsidRDefault="00F647AB" w:rsidP="00F647AB">
      <w:r w:rsidRPr="00F647AB">
        <w:t xml:space="preserve">Es gilt </w:t>
      </w:r>
      <w:r w:rsidRPr="00F647AB">
        <w:rPr>
          <w:b/>
          <w:bCs/>
        </w:rPr>
        <w:t>ausschliesslich schweizerisches Recht</w:t>
      </w:r>
      <w:r w:rsidRPr="00F647AB">
        <w:t>.</w:t>
      </w:r>
      <w:r w:rsidRPr="00F647AB">
        <w:br/>
        <w:t xml:space="preserve">Gerichtsstand ist </w:t>
      </w:r>
      <w:r w:rsidRPr="00F647AB">
        <w:rPr>
          <w:b/>
          <w:bCs/>
        </w:rPr>
        <w:t>Olten (SO)</w:t>
      </w:r>
      <w:r w:rsidRPr="00F647AB">
        <w:t>, sofern keine zwingenden gesetzlichen Bestimmungen entgegenstehen.</w:t>
      </w:r>
    </w:p>
    <w:p w14:paraId="56A06B15" w14:textId="77777777" w:rsidR="00F647AB" w:rsidRPr="00F647AB" w:rsidRDefault="00F647AB" w:rsidP="00F647AB">
      <w:r w:rsidRPr="00F647AB">
        <w:pict w14:anchorId="568C5888">
          <v:rect id="_x0000_i1107" style="width:0;height:1.5pt" o:hralign="center" o:hrstd="t" o:hr="t" fillcolor="#a0a0a0" stroked="f"/>
        </w:pict>
      </w:r>
    </w:p>
    <w:p w14:paraId="6338DB3F" w14:textId="77777777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>12. Salvatorische Klausel</w:t>
      </w:r>
    </w:p>
    <w:p w14:paraId="173FD8D4" w14:textId="77777777" w:rsidR="00F647AB" w:rsidRPr="00F647AB" w:rsidRDefault="00F647AB" w:rsidP="00F647AB">
      <w:r w:rsidRPr="00F647AB">
        <w:t>Sollte eine Bestimmung dieser AGB unwirksam sein oder werden, bleiben die übrigen Bestimmungen davon unberührt.</w:t>
      </w:r>
    </w:p>
    <w:p w14:paraId="076E07CC" w14:textId="77777777" w:rsidR="00F647AB" w:rsidRPr="00F647AB" w:rsidRDefault="00F647AB" w:rsidP="00F647AB">
      <w:r w:rsidRPr="00F647AB">
        <w:pict w14:anchorId="612D4693">
          <v:rect id="_x0000_i1108" style="width:0;height:1.5pt" o:hralign="center" o:hrstd="t" o:hr="t" fillcolor="#a0a0a0" stroked="f"/>
        </w:pict>
      </w:r>
    </w:p>
    <w:p w14:paraId="232DDB3A" w14:textId="74B31C05" w:rsidR="00F647AB" w:rsidRPr="00F647AB" w:rsidRDefault="00F647AB" w:rsidP="00F647AB">
      <w:pPr>
        <w:rPr>
          <w:b/>
          <w:bCs/>
        </w:rPr>
      </w:pPr>
      <w:r w:rsidRPr="00F647AB">
        <w:rPr>
          <w:b/>
          <w:bCs/>
        </w:rPr>
        <w:t xml:space="preserve">Stand: </w:t>
      </w:r>
      <w:r>
        <w:rPr>
          <w:b/>
          <w:bCs/>
        </w:rPr>
        <w:t>Olten, 01.01.2026</w:t>
      </w:r>
    </w:p>
    <w:p w14:paraId="4A322135" w14:textId="0EF34463" w:rsidR="00F647AB" w:rsidRPr="00F647AB" w:rsidRDefault="00F647AB" w:rsidP="00F647AB">
      <w:pPr>
        <w:rPr>
          <w:b/>
          <w:bCs/>
          <w:lang w:val="fr-CH"/>
        </w:rPr>
      </w:pPr>
      <w:r w:rsidRPr="00F647AB">
        <w:rPr>
          <w:b/>
          <w:bCs/>
          <w:lang w:val="fr-CH"/>
        </w:rPr>
        <w:t>Mensur N</w:t>
      </w:r>
      <w:r>
        <w:rPr>
          <w:b/>
          <w:bCs/>
          <w:lang w:val="fr-CH"/>
        </w:rPr>
        <w:t>edjipi</w:t>
      </w:r>
    </w:p>
    <w:p w14:paraId="314009CD" w14:textId="50E70831" w:rsidR="00F647AB" w:rsidRPr="00F647AB" w:rsidRDefault="00F647AB" w:rsidP="00F647AB">
      <w:pPr>
        <w:rPr>
          <w:lang w:val="fr-CH"/>
        </w:rPr>
      </w:pPr>
      <w:r w:rsidRPr="00F647AB">
        <w:rPr>
          <w:b/>
          <w:bCs/>
          <w:lang w:val="fr-CH"/>
        </w:rPr>
        <w:t xml:space="preserve">AI-cars.ch </w:t>
      </w:r>
    </w:p>
    <w:p w14:paraId="5ECDB06E" w14:textId="77777777" w:rsidR="0025456E" w:rsidRPr="00F647AB" w:rsidRDefault="0025456E">
      <w:pPr>
        <w:rPr>
          <w:lang w:val="fr-CH"/>
        </w:rPr>
      </w:pPr>
    </w:p>
    <w:sectPr w:rsidR="0025456E" w:rsidRPr="00F647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A6C"/>
    <w:multiLevelType w:val="multilevel"/>
    <w:tmpl w:val="1A08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12F5B"/>
    <w:multiLevelType w:val="multilevel"/>
    <w:tmpl w:val="DCAA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87761"/>
    <w:multiLevelType w:val="multilevel"/>
    <w:tmpl w:val="241E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324029">
    <w:abstractNumId w:val="0"/>
  </w:num>
  <w:num w:numId="2" w16cid:durableId="1004555660">
    <w:abstractNumId w:val="2"/>
  </w:num>
  <w:num w:numId="3" w16cid:durableId="55249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AB"/>
    <w:rsid w:val="0025456E"/>
    <w:rsid w:val="00414EBB"/>
    <w:rsid w:val="00745840"/>
    <w:rsid w:val="00F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CCD60"/>
  <w15:chartTrackingRefBased/>
  <w15:docId w15:val="{76B08263-B1B1-4755-B7C5-DD9411DD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4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4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4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4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4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4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4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4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4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4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4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47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47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47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47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47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47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4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4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4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47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47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47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4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47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4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Mensur Nedjipi</dc:creator>
  <cp:keywords/>
  <dc:description/>
  <cp:lastModifiedBy>Mensur Nedjipi</cp:lastModifiedBy>
  <cp:revision>1</cp:revision>
  <dcterms:created xsi:type="dcterms:W3CDTF">2026-01-27T22:16:00Z</dcterms:created>
  <dcterms:modified xsi:type="dcterms:W3CDTF">2026-01-27T22:18:00Z</dcterms:modified>
</cp:coreProperties>
</file>